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1D045" w14:textId="77777777" w:rsidR="00BA60E3" w:rsidRDefault="00000000">
      <w:pPr>
        <w:shd w:val="clear" w:color="auto" w:fill="FFFFFF"/>
        <w:spacing w:after="200" w:line="240" w:lineRule="auto"/>
        <w:jc w:val="center"/>
        <w:rPr>
          <w:rFonts w:asciiTheme="minorHAnsi" w:hAnsiTheme="minorHAnsi" w:cstheme="minorHAnsi"/>
          <w:b/>
          <w:caps/>
          <w:sz w:val="28"/>
          <w:szCs w:val="28"/>
          <w:u w:val="single"/>
        </w:rPr>
      </w:pPr>
      <w:r>
        <w:rPr>
          <w:rFonts w:asciiTheme="minorHAnsi" w:hAnsiTheme="minorHAnsi" w:cstheme="minorHAnsi"/>
          <w:b/>
          <w:caps/>
          <w:sz w:val="28"/>
          <w:szCs w:val="28"/>
          <w:u w:val="single"/>
        </w:rPr>
        <w:t>Formular de retragere din Contract</w:t>
      </w:r>
    </w:p>
    <w:p w14:paraId="6B8F9FDC" w14:textId="77777777" w:rsidR="00BA60E3" w:rsidRDefault="00BA60E3">
      <w:pPr>
        <w:shd w:val="clear" w:color="auto" w:fill="FFFFFF"/>
        <w:spacing w:after="200" w:line="240" w:lineRule="auto"/>
        <w:jc w:val="center"/>
        <w:rPr>
          <w:rFonts w:asciiTheme="minorHAnsi" w:hAnsiTheme="minorHAnsi" w:cstheme="minorHAnsi"/>
          <w:b/>
          <w:caps/>
          <w:sz w:val="24"/>
          <w:szCs w:val="24"/>
          <w:u w:val="single"/>
        </w:rPr>
      </w:pPr>
    </w:p>
    <w:p w14:paraId="7FF4AEFB" w14:textId="77777777" w:rsidR="00BA60E3" w:rsidRDefault="00000000">
      <w:pPr>
        <w:spacing w:line="240" w:lineRule="auto"/>
        <w:jc w:val="both"/>
        <w:rPr>
          <w:rFonts w:asciiTheme="minorHAnsi" w:eastAsia="Times New Roman" w:hAnsiTheme="minorHAnsi" w:cstheme="minorHAnsi"/>
          <w:b/>
          <w:spacing w:val="2"/>
          <w:sz w:val="24"/>
          <w:szCs w:val="24"/>
        </w:rPr>
      </w:pPr>
      <w:r>
        <w:rPr>
          <w:rFonts w:asciiTheme="minorHAnsi" w:eastAsia="Times New Roman" w:hAnsiTheme="minorHAnsi" w:cstheme="minorHAnsi"/>
          <w:b/>
          <w:spacing w:val="2"/>
          <w:sz w:val="24"/>
          <w:szCs w:val="24"/>
        </w:rPr>
        <w:t xml:space="preserve">Destinatar: </w:t>
      </w:r>
      <w:r>
        <w:rPr>
          <w:rFonts w:asciiTheme="minorHAnsi" w:eastAsia="Times New Roman" w:hAnsiTheme="minorHAnsi" w:cstheme="minorHAnsi"/>
          <w:b/>
          <w:spacing w:val="2"/>
          <w:sz w:val="24"/>
          <w:szCs w:val="24"/>
        </w:rPr>
        <w:tab/>
      </w:r>
      <w:bookmarkStart w:id="0" w:name="_Hlk163838724"/>
      <w:bookmarkEnd w:id="0"/>
    </w:p>
    <w:p w14:paraId="68E9E152" w14:textId="77777777" w:rsidR="00BA60E3" w:rsidRDefault="00000000">
      <w:pPr>
        <w:spacing w:line="240" w:lineRule="auto"/>
        <w:jc w:val="both"/>
        <w:rPr>
          <w:rFonts w:asciiTheme="minorHAnsi" w:hAnsiTheme="minorHAnsi"/>
          <w:b/>
          <w:bCs/>
          <w:sz w:val="24"/>
          <w:szCs w:val="24"/>
        </w:rPr>
      </w:pPr>
      <w:r>
        <w:rPr>
          <w:rFonts w:asciiTheme="minorHAnsi" w:hAnsiTheme="minorHAnsi"/>
          <w:b/>
          <w:bCs/>
          <w:sz w:val="24"/>
          <w:szCs w:val="24"/>
        </w:rPr>
        <w:t>REGAL MASTER s.r.o.</w:t>
      </w:r>
    </w:p>
    <w:p w14:paraId="6F75F6A8" w14:textId="77777777" w:rsidR="00BA60E3" w:rsidRDefault="00000000">
      <w:pPr>
        <w:spacing w:line="240" w:lineRule="auto"/>
        <w:jc w:val="both"/>
        <w:rPr>
          <w:rFonts w:asciiTheme="minorHAnsi" w:hAnsiTheme="minorHAnsi"/>
          <w:sz w:val="24"/>
          <w:szCs w:val="24"/>
        </w:rPr>
      </w:pPr>
      <w:r>
        <w:rPr>
          <w:rFonts w:asciiTheme="minorHAnsi" w:hAnsiTheme="minorHAnsi"/>
          <w:sz w:val="24"/>
          <w:szCs w:val="24"/>
        </w:rPr>
        <w:t>cu sediul social Pražákova 1008/69, Štýřice, 639 00 Brno, Republica Cehă</w:t>
      </w:r>
    </w:p>
    <w:p w14:paraId="1B846C24" w14:textId="77777777" w:rsidR="00BA60E3" w:rsidRDefault="00000000">
      <w:pPr>
        <w:spacing w:line="240" w:lineRule="auto"/>
        <w:jc w:val="both"/>
        <w:rPr>
          <w:rFonts w:asciiTheme="minorHAnsi" w:hAnsiTheme="minorHAnsi"/>
          <w:sz w:val="24"/>
          <w:szCs w:val="24"/>
        </w:rPr>
      </w:pPr>
      <w:r>
        <w:rPr>
          <w:rFonts w:asciiTheme="minorHAnsi" w:hAnsiTheme="minorHAnsi"/>
          <w:sz w:val="24"/>
          <w:szCs w:val="24"/>
        </w:rPr>
        <w:t>CUI: 07340265</w:t>
      </w:r>
    </w:p>
    <w:p w14:paraId="42356424" w14:textId="77777777" w:rsidR="00BA60E3" w:rsidRDefault="00000000">
      <w:pPr>
        <w:spacing w:line="240" w:lineRule="auto"/>
        <w:jc w:val="both"/>
        <w:rPr>
          <w:rFonts w:asciiTheme="minorHAnsi" w:hAnsiTheme="minorHAnsi"/>
          <w:sz w:val="24"/>
          <w:szCs w:val="24"/>
        </w:rPr>
      </w:pPr>
      <w:r>
        <w:rPr>
          <w:rFonts w:asciiTheme="minorHAnsi" w:hAnsiTheme="minorHAnsi"/>
          <w:sz w:val="24"/>
          <w:szCs w:val="24"/>
        </w:rPr>
        <w:t xml:space="preserve">CIF: CZ07340265 </w:t>
      </w:r>
    </w:p>
    <w:p w14:paraId="154F825C" w14:textId="77777777" w:rsidR="00BA60E3" w:rsidRDefault="00000000">
      <w:pPr>
        <w:spacing w:line="240" w:lineRule="auto"/>
        <w:jc w:val="both"/>
        <w:rPr>
          <w:rFonts w:asciiTheme="minorHAnsi" w:hAnsiTheme="minorHAnsi"/>
          <w:sz w:val="24"/>
          <w:szCs w:val="24"/>
        </w:rPr>
      </w:pPr>
      <w:r>
        <w:rPr>
          <w:rFonts w:asciiTheme="minorHAnsi" w:hAnsiTheme="minorHAnsi"/>
          <w:sz w:val="24"/>
          <w:szCs w:val="24"/>
        </w:rPr>
        <w:t>înregistrată în Registrul Comerțului la Tribunalul Regional din Brno, secțiunea C, nr. 107650</w:t>
      </w:r>
    </w:p>
    <w:p w14:paraId="2648CFA0" w14:textId="77777777" w:rsidR="00BA60E3" w:rsidRDefault="00000000">
      <w:pPr>
        <w:spacing w:line="240" w:lineRule="auto"/>
        <w:jc w:val="both"/>
        <w:rPr>
          <w:rFonts w:asciiTheme="minorHAnsi" w:eastAsia="Times New Roman" w:hAnsiTheme="minorHAnsi" w:cstheme="minorHAnsi"/>
          <w:b/>
          <w:spacing w:val="2"/>
          <w:sz w:val="24"/>
          <w:szCs w:val="24"/>
        </w:rPr>
      </w:pPr>
      <w:r>
        <w:rPr>
          <w:rFonts w:asciiTheme="minorHAnsi" w:eastAsia="Times New Roman" w:hAnsiTheme="minorHAnsi" w:cstheme="minorHAnsi"/>
          <w:b/>
          <w:spacing w:val="2"/>
          <w:sz w:val="24"/>
          <w:szCs w:val="24"/>
        </w:rPr>
        <w:t>Date de contact:</w:t>
      </w:r>
    </w:p>
    <w:p w14:paraId="5251FC8C" w14:textId="77777777" w:rsidR="00BA60E3" w:rsidRDefault="00000000">
      <w:pPr>
        <w:spacing w:line="240" w:lineRule="auto"/>
        <w:jc w:val="both"/>
        <w:rPr>
          <w:rFonts w:asciiTheme="minorHAnsi" w:hAnsiTheme="minorHAnsi"/>
          <w:color w:val="2E74B5" w:themeColor="accent5" w:themeShade="BF"/>
          <w:sz w:val="24"/>
          <w:szCs w:val="24"/>
        </w:rPr>
      </w:pPr>
      <w:r>
        <w:rPr>
          <w:rFonts w:asciiTheme="minorHAnsi" w:hAnsiTheme="minorHAnsi"/>
          <w:sz w:val="24"/>
          <w:szCs w:val="24"/>
        </w:rPr>
        <w:t xml:space="preserve">E-mail: </w:t>
      </w:r>
      <w:r>
        <w:rPr>
          <w:rStyle w:val="Hypertextovodkaz"/>
          <w:rFonts w:ascii="Calibri" w:eastAsiaTheme="minorHAnsi" w:hAnsi="Calibri" w:cs="Calibri"/>
          <w:color w:val="2E74B5" w:themeColor="accent5" w:themeShade="BF"/>
          <w:kern w:val="2"/>
          <w:sz w:val="24"/>
          <w:szCs w:val="24"/>
          <w:lang w:eastAsia="en-US"/>
          <w14:ligatures w14:val="standardContextual"/>
        </w:rPr>
        <w:t>info@lichidare-rafturi.ro</w:t>
      </w:r>
    </w:p>
    <w:p w14:paraId="2E527561" w14:textId="6C98B9D9" w:rsidR="00BA60E3" w:rsidRDefault="00000000">
      <w:pPr>
        <w:spacing w:line="240" w:lineRule="auto"/>
        <w:jc w:val="both"/>
        <w:rPr>
          <w:rFonts w:asciiTheme="minorHAnsi" w:hAnsiTheme="minorHAnsi"/>
          <w:sz w:val="24"/>
          <w:szCs w:val="24"/>
        </w:rPr>
      </w:pPr>
      <w:r>
        <w:rPr>
          <w:rFonts w:asciiTheme="minorHAnsi" w:hAnsiTheme="minorHAnsi"/>
          <w:sz w:val="24"/>
          <w:szCs w:val="24"/>
        </w:rPr>
        <w:t>Telefon: </w:t>
      </w:r>
      <w:r w:rsidR="00CE53A1" w:rsidRPr="00CE53A1">
        <w:rPr>
          <w:rFonts w:asciiTheme="minorHAnsi" w:hAnsiTheme="minorHAnsi"/>
          <w:sz w:val="24"/>
          <w:szCs w:val="24"/>
        </w:rPr>
        <w:t>+40 (377) 104 228</w:t>
      </w:r>
    </w:p>
    <w:p w14:paraId="2C6DE102" w14:textId="77777777" w:rsidR="00BA60E3" w:rsidRDefault="00BA60E3">
      <w:pPr>
        <w:spacing w:line="240" w:lineRule="auto"/>
        <w:ind w:left="708" w:firstLine="708"/>
        <w:jc w:val="both"/>
        <w:rPr>
          <w:rFonts w:asciiTheme="minorHAnsi" w:hAnsiTheme="minorHAnsi" w:cstheme="minorHAnsi"/>
          <w:bCs/>
          <w:sz w:val="24"/>
          <w:szCs w:val="24"/>
        </w:rPr>
      </w:pPr>
    </w:p>
    <w:p w14:paraId="0E5DCA3E" w14:textId="77777777" w:rsidR="00BA60E3" w:rsidRDefault="00000000">
      <w:pPr>
        <w:spacing w:after="200" w:line="240" w:lineRule="auto"/>
        <w:jc w:val="both"/>
        <w:rPr>
          <w:rFonts w:asciiTheme="minorHAnsi" w:eastAsia="Times New Roman" w:hAnsiTheme="minorHAnsi" w:cstheme="minorHAnsi"/>
          <w:b/>
          <w:spacing w:val="2"/>
          <w:sz w:val="24"/>
          <w:szCs w:val="24"/>
        </w:rPr>
      </w:pPr>
      <w:r>
        <w:rPr>
          <w:rFonts w:asciiTheme="minorHAnsi" w:eastAsia="Times New Roman" w:hAnsiTheme="minorHAnsi" w:cstheme="minorHAnsi"/>
          <w:b/>
          <w:spacing w:val="2"/>
          <w:sz w:val="24"/>
          <w:szCs w:val="24"/>
        </w:rPr>
        <w:t>Prin prezenta declar că mă retrag din Contract:</w:t>
      </w:r>
    </w:p>
    <w:tbl>
      <w:tblPr>
        <w:tblStyle w:val="Mkatabulky"/>
        <w:tblpPr w:leftFromText="141" w:rightFromText="141" w:vertAnchor="text" w:horzAnchor="margin" w:tblpY="259"/>
        <w:tblOverlap w:val="never"/>
        <w:tblW w:w="9039" w:type="dxa"/>
        <w:tblLayout w:type="fixed"/>
        <w:tblLook w:val="04A0" w:firstRow="1" w:lastRow="0" w:firstColumn="1" w:lastColumn="0" w:noHBand="0" w:noVBand="1"/>
      </w:tblPr>
      <w:tblGrid>
        <w:gridCol w:w="3396"/>
        <w:gridCol w:w="5643"/>
      </w:tblGrid>
      <w:tr w:rsidR="00BA60E3" w14:paraId="798D10E5" w14:textId="77777777">
        <w:trPr>
          <w:trHeight w:val="596"/>
        </w:trPr>
        <w:tc>
          <w:tcPr>
            <w:tcW w:w="3396" w:type="dxa"/>
          </w:tcPr>
          <w:p w14:paraId="3F246F0F" w14:textId="77777777" w:rsidR="00BA60E3" w:rsidRDefault="00000000">
            <w:pPr>
              <w:spacing w:before="120" w:after="120" w:line="240" w:lineRule="auto"/>
              <w:rPr>
                <w:rFonts w:asciiTheme="minorHAnsi" w:eastAsia="Times New Roman" w:hAnsiTheme="minorHAnsi" w:cstheme="minorHAnsi"/>
                <w:spacing w:val="2"/>
                <w:sz w:val="24"/>
                <w:szCs w:val="24"/>
              </w:rPr>
            </w:pPr>
            <w:r>
              <w:rPr>
                <w:rFonts w:asciiTheme="minorHAnsi" w:eastAsia="Times New Roman" w:hAnsiTheme="minorHAnsi" w:cstheme="minorHAnsi"/>
                <w:spacing w:val="2"/>
                <w:sz w:val="24"/>
                <w:szCs w:val="24"/>
              </w:rPr>
              <w:t>Numărul comenzii:</w:t>
            </w:r>
          </w:p>
        </w:tc>
        <w:tc>
          <w:tcPr>
            <w:tcW w:w="5643" w:type="dxa"/>
          </w:tcPr>
          <w:p w14:paraId="73C577AD" w14:textId="77777777" w:rsidR="00BA60E3" w:rsidRDefault="00BA60E3">
            <w:pPr>
              <w:spacing w:before="120" w:after="120" w:line="240" w:lineRule="auto"/>
              <w:jc w:val="both"/>
              <w:rPr>
                <w:rFonts w:asciiTheme="minorHAnsi" w:eastAsia="Times New Roman" w:hAnsiTheme="minorHAnsi" w:cstheme="minorHAnsi"/>
                <w:spacing w:val="2"/>
                <w:sz w:val="24"/>
                <w:szCs w:val="24"/>
              </w:rPr>
            </w:pPr>
          </w:p>
        </w:tc>
      </w:tr>
      <w:tr w:rsidR="00BA60E3" w14:paraId="7D6310D9" w14:textId="77777777">
        <w:trPr>
          <w:trHeight w:val="596"/>
        </w:trPr>
        <w:tc>
          <w:tcPr>
            <w:tcW w:w="3396" w:type="dxa"/>
          </w:tcPr>
          <w:p w14:paraId="33CE1482" w14:textId="77777777" w:rsidR="00BA60E3" w:rsidRDefault="00000000">
            <w:pPr>
              <w:spacing w:before="120" w:after="120" w:line="240" w:lineRule="auto"/>
              <w:rPr>
                <w:rFonts w:asciiTheme="minorHAnsi" w:eastAsia="Times New Roman" w:hAnsiTheme="minorHAnsi" w:cstheme="minorHAnsi"/>
                <w:spacing w:val="2"/>
                <w:sz w:val="24"/>
                <w:szCs w:val="24"/>
              </w:rPr>
            </w:pPr>
            <w:r>
              <w:rPr>
                <w:rFonts w:asciiTheme="minorHAnsi" w:eastAsia="Times New Roman" w:hAnsiTheme="minorHAnsi" w:cstheme="minorHAnsi"/>
                <w:spacing w:val="2"/>
                <w:sz w:val="24"/>
                <w:szCs w:val="24"/>
              </w:rPr>
              <w:t>Nume și prenume:</w:t>
            </w:r>
          </w:p>
        </w:tc>
        <w:tc>
          <w:tcPr>
            <w:tcW w:w="5643" w:type="dxa"/>
          </w:tcPr>
          <w:p w14:paraId="03F587B0" w14:textId="77777777" w:rsidR="00BA60E3" w:rsidRDefault="00BA60E3">
            <w:pPr>
              <w:spacing w:before="120" w:after="120" w:line="240" w:lineRule="auto"/>
              <w:jc w:val="both"/>
              <w:rPr>
                <w:rFonts w:asciiTheme="minorHAnsi" w:eastAsia="Times New Roman" w:hAnsiTheme="minorHAnsi" w:cstheme="minorHAnsi"/>
                <w:spacing w:val="2"/>
                <w:sz w:val="24"/>
                <w:szCs w:val="24"/>
              </w:rPr>
            </w:pPr>
          </w:p>
        </w:tc>
      </w:tr>
      <w:tr w:rsidR="00BA60E3" w14:paraId="6D4BCED7" w14:textId="77777777">
        <w:trPr>
          <w:trHeight w:val="596"/>
        </w:trPr>
        <w:tc>
          <w:tcPr>
            <w:tcW w:w="3396" w:type="dxa"/>
          </w:tcPr>
          <w:p w14:paraId="5C8A5196" w14:textId="77777777" w:rsidR="00BA60E3" w:rsidRDefault="00000000">
            <w:pPr>
              <w:spacing w:before="120" w:after="120" w:line="240" w:lineRule="auto"/>
              <w:rPr>
                <w:rFonts w:asciiTheme="minorHAnsi" w:eastAsia="Times New Roman" w:hAnsiTheme="minorHAnsi" w:cstheme="minorHAnsi"/>
                <w:spacing w:val="2"/>
                <w:sz w:val="24"/>
                <w:szCs w:val="24"/>
              </w:rPr>
            </w:pPr>
            <w:r>
              <w:rPr>
                <w:rFonts w:asciiTheme="minorHAnsi" w:eastAsia="Times New Roman" w:hAnsiTheme="minorHAnsi" w:cstheme="minorHAnsi"/>
                <w:spacing w:val="2"/>
                <w:sz w:val="24"/>
                <w:szCs w:val="24"/>
              </w:rPr>
              <w:t>Adresa:</w:t>
            </w:r>
          </w:p>
        </w:tc>
        <w:tc>
          <w:tcPr>
            <w:tcW w:w="5643" w:type="dxa"/>
          </w:tcPr>
          <w:p w14:paraId="4168D1F7" w14:textId="77777777" w:rsidR="00BA60E3" w:rsidRDefault="00BA60E3">
            <w:pPr>
              <w:spacing w:before="120" w:after="120" w:line="240" w:lineRule="auto"/>
              <w:jc w:val="both"/>
              <w:rPr>
                <w:rFonts w:asciiTheme="minorHAnsi" w:eastAsia="Times New Roman" w:hAnsiTheme="minorHAnsi" w:cstheme="minorHAnsi"/>
                <w:spacing w:val="2"/>
                <w:sz w:val="24"/>
                <w:szCs w:val="24"/>
              </w:rPr>
            </w:pPr>
          </w:p>
        </w:tc>
      </w:tr>
      <w:tr w:rsidR="00BA60E3" w14:paraId="3940FBE1" w14:textId="77777777">
        <w:trPr>
          <w:trHeight w:val="596"/>
        </w:trPr>
        <w:tc>
          <w:tcPr>
            <w:tcW w:w="3396" w:type="dxa"/>
          </w:tcPr>
          <w:p w14:paraId="104AED58" w14:textId="77777777" w:rsidR="00BA60E3" w:rsidRDefault="00000000">
            <w:pPr>
              <w:spacing w:before="120" w:after="120" w:line="240" w:lineRule="auto"/>
              <w:rPr>
                <w:rFonts w:asciiTheme="minorHAnsi" w:eastAsia="Times New Roman" w:hAnsiTheme="minorHAnsi" w:cstheme="minorHAnsi"/>
                <w:spacing w:val="2"/>
                <w:sz w:val="24"/>
                <w:szCs w:val="24"/>
              </w:rPr>
            </w:pPr>
            <w:r>
              <w:rPr>
                <w:rFonts w:asciiTheme="minorHAnsi" w:eastAsia="Times New Roman" w:hAnsiTheme="minorHAnsi" w:cstheme="minorHAnsi"/>
                <w:spacing w:val="2"/>
                <w:sz w:val="24"/>
                <w:szCs w:val="24"/>
              </w:rPr>
              <w:t>Adresa de e-mail:</w:t>
            </w:r>
          </w:p>
        </w:tc>
        <w:tc>
          <w:tcPr>
            <w:tcW w:w="5643" w:type="dxa"/>
          </w:tcPr>
          <w:p w14:paraId="257FF75A" w14:textId="77777777" w:rsidR="00BA60E3" w:rsidRDefault="00BA60E3">
            <w:pPr>
              <w:spacing w:before="120" w:after="120" w:line="240" w:lineRule="auto"/>
              <w:jc w:val="both"/>
              <w:rPr>
                <w:rFonts w:asciiTheme="minorHAnsi" w:eastAsia="Times New Roman" w:hAnsiTheme="minorHAnsi" w:cstheme="minorHAnsi"/>
                <w:spacing w:val="2"/>
                <w:sz w:val="24"/>
                <w:szCs w:val="24"/>
              </w:rPr>
            </w:pPr>
          </w:p>
        </w:tc>
      </w:tr>
      <w:tr w:rsidR="00BA60E3" w14:paraId="70EA10AC" w14:textId="77777777">
        <w:trPr>
          <w:trHeight w:val="596"/>
        </w:trPr>
        <w:tc>
          <w:tcPr>
            <w:tcW w:w="3396" w:type="dxa"/>
          </w:tcPr>
          <w:p w14:paraId="0D0BCBD2" w14:textId="77777777" w:rsidR="00BA60E3" w:rsidRDefault="00000000">
            <w:pPr>
              <w:spacing w:before="120" w:after="120" w:line="240" w:lineRule="auto"/>
              <w:rPr>
                <w:rFonts w:asciiTheme="minorHAnsi" w:eastAsia="Times New Roman" w:hAnsiTheme="minorHAnsi" w:cstheme="minorHAnsi"/>
                <w:spacing w:val="2"/>
                <w:sz w:val="24"/>
                <w:szCs w:val="24"/>
              </w:rPr>
            </w:pPr>
            <w:r>
              <w:rPr>
                <w:rFonts w:asciiTheme="minorHAnsi" w:eastAsia="Times New Roman" w:hAnsiTheme="minorHAnsi" w:cstheme="minorHAnsi"/>
                <w:spacing w:val="2"/>
                <w:sz w:val="24"/>
                <w:szCs w:val="24"/>
              </w:rPr>
              <w:t>Telefon:</w:t>
            </w:r>
          </w:p>
        </w:tc>
        <w:tc>
          <w:tcPr>
            <w:tcW w:w="5643" w:type="dxa"/>
          </w:tcPr>
          <w:p w14:paraId="1896EC0B" w14:textId="77777777" w:rsidR="00BA60E3" w:rsidRDefault="00BA60E3">
            <w:pPr>
              <w:spacing w:before="120" w:after="120" w:line="240" w:lineRule="auto"/>
              <w:jc w:val="both"/>
              <w:rPr>
                <w:rFonts w:asciiTheme="minorHAnsi" w:eastAsia="Times New Roman" w:hAnsiTheme="minorHAnsi" w:cstheme="minorHAnsi"/>
                <w:spacing w:val="2"/>
                <w:sz w:val="24"/>
                <w:szCs w:val="24"/>
              </w:rPr>
            </w:pPr>
          </w:p>
        </w:tc>
      </w:tr>
      <w:tr w:rsidR="00BA60E3" w14:paraId="7732E1BA" w14:textId="77777777">
        <w:trPr>
          <w:trHeight w:val="596"/>
        </w:trPr>
        <w:tc>
          <w:tcPr>
            <w:tcW w:w="3396" w:type="dxa"/>
          </w:tcPr>
          <w:p w14:paraId="5E8E9CE7" w14:textId="77777777" w:rsidR="00BA60E3" w:rsidRDefault="00000000">
            <w:pPr>
              <w:spacing w:before="120" w:after="120" w:line="240" w:lineRule="auto"/>
              <w:rPr>
                <w:rFonts w:asciiTheme="minorHAnsi" w:eastAsia="Times New Roman" w:hAnsiTheme="minorHAnsi" w:cstheme="minorHAnsi"/>
                <w:spacing w:val="2"/>
                <w:sz w:val="24"/>
                <w:szCs w:val="24"/>
              </w:rPr>
            </w:pPr>
            <w:r>
              <w:rPr>
                <w:rFonts w:asciiTheme="minorHAnsi" w:eastAsia="Times New Roman" w:hAnsiTheme="minorHAnsi" w:cstheme="minorHAnsi"/>
                <w:spacing w:val="2"/>
                <w:sz w:val="24"/>
                <w:szCs w:val="24"/>
              </w:rPr>
              <w:t>Specificarea produselor la care se referă contractul:</w:t>
            </w:r>
          </w:p>
        </w:tc>
        <w:tc>
          <w:tcPr>
            <w:tcW w:w="5643" w:type="dxa"/>
          </w:tcPr>
          <w:p w14:paraId="20264507" w14:textId="77777777" w:rsidR="00BA60E3" w:rsidRDefault="00BA60E3">
            <w:pPr>
              <w:spacing w:before="120" w:after="120" w:line="240" w:lineRule="auto"/>
              <w:jc w:val="both"/>
              <w:rPr>
                <w:rFonts w:asciiTheme="minorHAnsi" w:eastAsia="Times New Roman" w:hAnsiTheme="minorHAnsi" w:cstheme="minorHAnsi"/>
                <w:spacing w:val="2"/>
                <w:sz w:val="24"/>
                <w:szCs w:val="24"/>
              </w:rPr>
            </w:pPr>
          </w:p>
        </w:tc>
      </w:tr>
      <w:tr w:rsidR="00BA60E3" w14:paraId="4012F5DC" w14:textId="77777777">
        <w:trPr>
          <w:trHeight w:val="795"/>
        </w:trPr>
        <w:tc>
          <w:tcPr>
            <w:tcW w:w="3396" w:type="dxa"/>
          </w:tcPr>
          <w:p w14:paraId="760A81A5" w14:textId="77777777" w:rsidR="00BA60E3" w:rsidRDefault="00000000">
            <w:pPr>
              <w:spacing w:before="120" w:after="120" w:line="240" w:lineRule="auto"/>
              <w:rPr>
                <w:rFonts w:asciiTheme="minorHAnsi" w:eastAsia="Times New Roman" w:hAnsiTheme="minorHAnsi" w:cstheme="minorHAnsi"/>
                <w:spacing w:val="2"/>
                <w:sz w:val="24"/>
                <w:szCs w:val="24"/>
              </w:rPr>
            </w:pPr>
            <w:r>
              <w:rPr>
                <w:rFonts w:ascii="Calibri" w:eastAsia="Times New Roman" w:hAnsi="Calibri" w:cstheme="minorHAnsi"/>
                <w:spacing w:val="2"/>
                <w:sz w:val="24"/>
                <w:szCs w:val="24"/>
              </w:rPr>
              <w:t>Modalitatea de restituire a sumei și, după caz, numărul contului bancar. :</w:t>
            </w:r>
          </w:p>
        </w:tc>
        <w:tc>
          <w:tcPr>
            <w:tcW w:w="5643" w:type="dxa"/>
          </w:tcPr>
          <w:p w14:paraId="0C1C987F" w14:textId="77777777" w:rsidR="00BA60E3" w:rsidRDefault="00BA60E3">
            <w:pPr>
              <w:spacing w:before="120" w:after="120" w:line="240" w:lineRule="auto"/>
              <w:jc w:val="both"/>
              <w:rPr>
                <w:rFonts w:asciiTheme="minorHAnsi" w:eastAsia="Times New Roman" w:hAnsiTheme="minorHAnsi" w:cstheme="minorHAnsi"/>
                <w:spacing w:val="2"/>
                <w:sz w:val="24"/>
                <w:szCs w:val="24"/>
              </w:rPr>
            </w:pPr>
          </w:p>
        </w:tc>
      </w:tr>
    </w:tbl>
    <w:p w14:paraId="326EDBD4" w14:textId="77777777" w:rsidR="00BA60E3" w:rsidRDefault="00BA60E3">
      <w:pPr>
        <w:spacing w:after="200" w:line="240" w:lineRule="auto"/>
        <w:jc w:val="both"/>
        <w:rPr>
          <w:rFonts w:ascii="Calibri" w:eastAsia="Calibri" w:hAnsi="Calibri" w:cs="Calibri"/>
          <w:sz w:val="24"/>
          <w:szCs w:val="24"/>
        </w:rPr>
      </w:pPr>
    </w:p>
    <w:p w14:paraId="61F424DD" w14:textId="77777777" w:rsidR="00BA60E3" w:rsidRDefault="00000000">
      <w:pPr>
        <w:pStyle w:val="Zkladntext"/>
        <w:spacing w:line="240" w:lineRule="auto"/>
        <w:jc w:val="both"/>
        <w:rPr>
          <w:rFonts w:asciiTheme="minorHAnsi" w:eastAsia="Calibri" w:hAnsiTheme="minorHAnsi" w:cstheme="minorHAnsi"/>
          <w:b/>
          <w:spacing w:val="2"/>
          <w:sz w:val="24"/>
          <w:szCs w:val="24"/>
        </w:rPr>
      </w:pPr>
      <w:r>
        <w:rPr>
          <w:rFonts w:ascii="Calibri" w:eastAsia="Calibri" w:hAnsi="Calibri" w:cstheme="minorHAnsi"/>
          <w:spacing w:val="2"/>
          <w:sz w:val="24"/>
          <w:szCs w:val="24"/>
        </w:rPr>
        <w:t xml:space="preserve">În cazul în care cumpărătorul este consumator, acesta are dreptul, dacă a comandat produsele prin intermediul magazinului online al societății </w:t>
      </w:r>
      <w:r>
        <w:rPr>
          <w:rStyle w:val="Siln"/>
          <w:rFonts w:ascii="Calibri" w:eastAsia="Calibri" w:hAnsi="Calibri" w:cstheme="minorHAnsi"/>
          <w:spacing w:val="2"/>
          <w:sz w:val="24"/>
          <w:szCs w:val="24"/>
        </w:rPr>
        <w:t>REGAL MASTER, s.r.o.</w:t>
      </w:r>
      <w:r>
        <w:rPr>
          <w:rFonts w:ascii="Calibri" w:eastAsia="Calibri" w:hAnsi="Calibri" w:cstheme="minorHAnsi"/>
          <w:spacing w:val="2"/>
          <w:sz w:val="24"/>
          <w:szCs w:val="24"/>
        </w:rPr>
        <w:t xml:space="preserve"> („Societatea”) sau al altui mijloc de comunicare la distanță, cu excepția cazurilor prevăzute de O.G. nr. 34/2014 privind drepturile consumatorilor, să se retragă din contractul de vânzare deja încheiat în termen de 14 zile de la data încheierii contractului sau, în cazul achiziționării de produse, în termen de 14 zile de la primirea acestora.</w:t>
      </w:r>
    </w:p>
    <w:p w14:paraId="6E370BBF" w14:textId="77777777" w:rsidR="00BA60E3" w:rsidRDefault="00000000">
      <w:pPr>
        <w:pStyle w:val="Zkladntext"/>
        <w:spacing w:line="240" w:lineRule="auto"/>
        <w:jc w:val="both"/>
        <w:rPr>
          <w:rFonts w:asciiTheme="minorHAnsi" w:eastAsia="Calibri" w:hAnsiTheme="minorHAnsi" w:cstheme="minorHAnsi"/>
          <w:spacing w:val="2"/>
          <w:sz w:val="24"/>
          <w:szCs w:val="24"/>
        </w:rPr>
      </w:pPr>
      <w:r>
        <w:rPr>
          <w:rFonts w:ascii="Calibri" w:eastAsia="Calibri" w:hAnsi="Calibri" w:cstheme="minorHAnsi"/>
          <w:spacing w:val="2"/>
          <w:sz w:val="24"/>
          <w:szCs w:val="24"/>
        </w:rPr>
        <w:t>În cazul unui contract care are ca obiect mai multe produse sau livrarea mai multor părți ale produselor, acest termen începe să curgă de la data livrării ultimei părți sau a ultimului produs, iar în cazul unui contract pe baza căruia produsele urmează să fie livrate regulat și repetat, termenul începe de la data livrării primei livrări.</w:t>
      </w:r>
    </w:p>
    <w:p w14:paraId="50CA99F1" w14:textId="77777777" w:rsidR="00BA60E3" w:rsidRDefault="00000000">
      <w:pPr>
        <w:pStyle w:val="Zkladntext"/>
        <w:spacing w:line="240" w:lineRule="auto"/>
        <w:jc w:val="both"/>
        <w:rPr>
          <w:rFonts w:asciiTheme="minorHAnsi" w:eastAsia="Calibri" w:hAnsiTheme="minorHAnsi" w:cstheme="minorHAnsi"/>
          <w:b/>
          <w:spacing w:val="2"/>
          <w:sz w:val="24"/>
          <w:szCs w:val="24"/>
        </w:rPr>
      </w:pPr>
      <w:r>
        <w:rPr>
          <w:rFonts w:ascii="Calibri" w:eastAsia="Calibri" w:hAnsi="Calibri" w:cstheme="minorHAnsi"/>
          <w:spacing w:val="2"/>
          <w:sz w:val="24"/>
          <w:szCs w:val="24"/>
        </w:rPr>
        <w:lastRenderedPageBreak/>
        <w:t xml:space="preserve">Cumpărătorul va notifica Societatea cu privire la retragere prin e-mail, la adresa </w:t>
      </w:r>
      <w:r>
        <w:rPr>
          <w:rStyle w:val="Siln"/>
          <w:rFonts w:ascii="Calibri" w:eastAsia="Calibri" w:hAnsi="Calibri" w:cstheme="minorHAnsi"/>
          <w:b w:val="0"/>
          <w:bCs w:val="0"/>
          <w:spacing w:val="2"/>
          <w:sz w:val="24"/>
          <w:szCs w:val="24"/>
        </w:rPr>
        <w:t>info@lichidare-rafturi.ro</w:t>
      </w:r>
      <w:r>
        <w:rPr>
          <w:rFonts w:ascii="Calibri" w:eastAsia="Calibri" w:hAnsi="Calibri" w:cstheme="minorHAnsi"/>
          <w:spacing w:val="2"/>
          <w:sz w:val="24"/>
          <w:szCs w:val="24"/>
        </w:rPr>
        <w:t>.</w:t>
      </w:r>
    </w:p>
    <w:p w14:paraId="0780A0A0" w14:textId="77777777" w:rsidR="00BA60E3" w:rsidRDefault="00000000">
      <w:pPr>
        <w:pStyle w:val="Zkladntext"/>
        <w:spacing w:line="240" w:lineRule="auto"/>
        <w:jc w:val="both"/>
        <w:rPr>
          <w:rFonts w:asciiTheme="minorHAnsi" w:eastAsia="Calibri" w:hAnsiTheme="minorHAnsi" w:cstheme="minorHAnsi"/>
          <w:spacing w:val="2"/>
          <w:sz w:val="24"/>
          <w:szCs w:val="24"/>
        </w:rPr>
      </w:pPr>
      <w:r>
        <w:rPr>
          <w:rFonts w:ascii="Calibri" w:eastAsia="Calibri" w:hAnsi="Calibri" w:cstheme="minorHAnsi"/>
          <w:spacing w:val="2"/>
          <w:sz w:val="24"/>
          <w:szCs w:val="24"/>
        </w:rPr>
        <w:t>În cazul retragerii din contract, consumatorul va trimite sau va preda Societății fără întârziere nejustificată, cel târziu în termen de 14 zile de la retragere, produsele primite.</w:t>
      </w:r>
    </w:p>
    <w:p w14:paraId="6C9EC714" w14:textId="77777777" w:rsidR="00BA60E3" w:rsidRDefault="00000000">
      <w:pPr>
        <w:pStyle w:val="Zkladntext"/>
        <w:spacing w:line="240" w:lineRule="auto"/>
        <w:jc w:val="both"/>
        <w:rPr>
          <w:rFonts w:asciiTheme="minorHAnsi" w:eastAsia="Calibri" w:hAnsiTheme="minorHAnsi" w:cstheme="minorHAnsi"/>
          <w:spacing w:val="2"/>
          <w:sz w:val="24"/>
          <w:szCs w:val="24"/>
        </w:rPr>
      </w:pPr>
      <w:r>
        <w:rPr>
          <w:rFonts w:ascii="Calibri" w:eastAsia="Calibri" w:hAnsi="Calibri" w:cstheme="minorHAnsi"/>
          <w:spacing w:val="2"/>
          <w:sz w:val="24"/>
          <w:szCs w:val="24"/>
        </w:rPr>
        <w:t>În cazul retragerii din contract, Societatea va restitui fără întârziere nejustificată, cel târziu în termen de 14 zile de la retragere, toate sumele primite în baza contractului de vânzare, inclusiv prețul produselor și costurile de livrare, prin aceeași modalitate de plată utilizată de cumpărător. Dacă cumpărătorul a ales o altă modalitate de livrare decât cea mai ieftină oferită de Societate, Societatea va rambursa costurile de livrare doar în cuantumul corespunzător celei mai ieftine modalități disponibile. Sumele primite vor fi returnate cel târziu în termen de 14 zile de la data primirii produselor returnate.</w:t>
      </w:r>
    </w:p>
    <w:p w14:paraId="224849DF" w14:textId="77777777" w:rsidR="00BA60E3" w:rsidRDefault="00BA60E3">
      <w:pPr>
        <w:spacing w:line="240" w:lineRule="auto"/>
        <w:jc w:val="both"/>
        <w:rPr>
          <w:rFonts w:asciiTheme="minorHAnsi" w:eastAsia="Times New Roman" w:hAnsiTheme="minorHAnsi" w:cstheme="minorHAnsi"/>
          <w:b/>
          <w:spacing w:val="2"/>
          <w:sz w:val="24"/>
          <w:szCs w:val="24"/>
        </w:rPr>
      </w:pPr>
    </w:p>
    <w:p w14:paraId="4A46B060" w14:textId="77777777" w:rsidR="00BA60E3" w:rsidRDefault="00BA60E3">
      <w:pPr>
        <w:spacing w:after="200" w:line="240" w:lineRule="auto"/>
        <w:jc w:val="both"/>
        <w:rPr>
          <w:rFonts w:asciiTheme="minorHAnsi" w:eastAsia="Times New Roman" w:hAnsiTheme="minorHAnsi" w:cstheme="minorHAnsi"/>
          <w:spacing w:val="2"/>
          <w:sz w:val="24"/>
          <w:szCs w:val="24"/>
        </w:rPr>
      </w:pPr>
    </w:p>
    <w:p w14:paraId="14E92DD7" w14:textId="77777777" w:rsidR="00BA60E3" w:rsidRDefault="00BA60E3">
      <w:pPr>
        <w:spacing w:after="200" w:line="240" w:lineRule="auto"/>
        <w:jc w:val="both"/>
        <w:rPr>
          <w:rFonts w:asciiTheme="minorHAnsi" w:eastAsia="Times New Roman" w:hAnsiTheme="minorHAnsi" w:cstheme="minorHAnsi"/>
          <w:spacing w:val="2"/>
          <w:sz w:val="24"/>
          <w:szCs w:val="24"/>
        </w:rPr>
      </w:pPr>
    </w:p>
    <w:p w14:paraId="50905836" w14:textId="77777777" w:rsidR="00BA60E3" w:rsidRDefault="00000000">
      <w:pPr>
        <w:spacing w:after="200" w:line="240" w:lineRule="auto"/>
        <w:jc w:val="both"/>
        <w:rPr>
          <w:rFonts w:asciiTheme="minorHAnsi" w:eastAsia="Times New Roman" w:hAnsiTheme="minorHAnsi" w:cstheme="minorHAnsi"/>
          <w:b/>
          <w:bCs/>
          <w:spacing w:val="2"/>
          <w:sz w:val="24"/>
          <w:szCs w:val="24"/>
        </w:rPr>
      </w:pPr>
      <w:r>
        <w:rPr>
          <w:rFonts w:asciiTheme="minorHAnsi" w:eastAsia="Times New Roman" w:hAnsiTheme="minorHAnsi" w:cstheme="minorHAnsi"/>
          <w:b/>
          <w:bCs/>
          <w:spacing w:val="2"/>
          <w:sz w:val="24"/>
          <w:szCs w:val="24"/>
        </w:rPr>
        <w:t>Data retragerii din contract:</w:t>
      </w:r>
    </w:p>
    <w:p w14:paraId="4C94F7EB" w14:textId="77777777" w:rsidR="00BA60E3" w:rsidRDefault="00BA60E3">
      <w:pPr>
        <w:spacing w:after="200" w:line="240" w:lineRule="auto"/>
        <w:jc w:val="both"/>
        <w:rPr>
          <w:rFonts w:asciiTheme="minorHAnsi" w:eastAsia="Times New Roman" w:hAnsiTheme="minorHAnsi" w:cstheme="minorHAnsi"/>
          <w:b/>
          <w:bCs/>
          <w:spacing w:val="2"/>
          <w:sz w:val="24"/>
          <w:szCs w:val="24"/>
        </w:rPr>
      </w:pPr>
    </w:p>
    <w:p w14:paraId="09F7C638" w14:textId="77777777" w:rsidR="00BA60E3" w:rsidRDefault="00000000">
      <w:pPr>
        <w:spacing w:after="200" w:line="240" w:lineRule="auto"/>
        <w:jc w:val="both"/>
        <w:rPr>
          <w:rFonts w:asciiTheme="minorHAnsi" w:eastAsia="Times New Roman" w:hAnsiTheme="minorHAnsi"/>
          <w:b/>
          <w:bCs/>
          <w:sz w:val="24"/>
          <w:szCs w:val="24"/>
        </w:rPr>
      </w:pPr>
      <w:r>
        <w:rPr>
          <w:rFonts w:asciiTheme="minorHAnsi" w:eastAsia="Times New Roman" w:hAnsiTheme="minorHAnsi"/>
          <w:b/>
          <w:bCs/>
          <w:spacing w:val="2"/>
          <w:sz w:val="24"/>
          <w:szCs w:val="24"/>
        </w:rPr>
        <w:t>Semnătura:</w:t>
      </w:r>
    </w:p>
    <w:sectPr w:rsidR="00BA60E3">
      <w:pgSz w:w="11906" w:h="16838"/>
      <w:pgMar w:top="1440" w:right="1440" w:bottom="1440" w:left="1440" w:header="0" w:footer="0" w:gutter="0"/>
      <w:pgNumType w:start="1"/>
      <w:cols w:space="708"/>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0E3"/>
    <w:rsid w:val="00437115"/>
    <w:rsid w:val="00BA60E3"/>
    <w:rsid w:val="00CE53A1"/>
  </w:rsids>
  <m:mathPr>
    <m:mathFont m:val="Cambria Math"/>
    <m:brkBin m:val="before"/>
    <m:brkBinSub m:val="--"/>
    <m:smallFrac m:val="0"/>
    <m:dispDef/>
    <m:lMargin m:val="0"/>
    <m:rMargin m:val="0"/>
    <m:defJc m:val="centerGroup"/>
    <m:wrapIndent m:val="1440"/>
    <m:intLim m:val="subSup"/>
    <m:naryLim m:val="undOvr"/>
  </m:mathPr>
  <w:themeFontLang w:val="cs-C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7EC5"/>
  <w15:docId w15:val="{E0AF08FE-40F9-4CFA-AADE-C187E082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534B7"/>
    <w:pPr>
      <w:spacing w:line="276" w:lineRule="auto"/>
    </w:pPr>
    <w:rPr>
      <w:rFonts w:ascii="Arial" w:eastAsia="Arial" w:hAnsi="Arial"/>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DB6B9C"/>
    <w:rPr>
      <w:rFonts w:ascii="Arial" w:eastAsia="Arial" w:hAnsi="Arial" w:cs="Arial"/>
      <w:sz w:val="22"/>
      <w:szCs w:val="22"/>
      <w:lang w:val="cs-CZ" w:eastAsia="cs-CZ"/>
    </w:rPr>
  </w:style>
  <w:style w:type="character" w:customStyle="1" w:styleId="ZpatChar">
    <w:name w:val="Zápatí Char"/>
    <w:basedOn w:val="Standardnpsmoodstavce"/>
    <w:link w:val="Zpat"/>
    <w:uiPriority w:val="99"/>
    <w:qFormat/>
    <w:rsid w:val="00DB6B9C"/>
    <w:rPr>
      <w:rFonts w:ascii="Arial" w:eastAsia="Arial" w:hAnsi="Arial" w:cs="Arial"/>
      <w:sz w:val="22"/>
      <w:szCs w:val="22"/>
      <w:lang w:val="cs-CZ" w:eastAsia="cs-CZ"/>
    </w:rPr>
  </w:style>
  <w:style w:type="character" w:styleId="Hypertextovodkaz">
    <w:name w:val="Hyperlink"/>
    <w:basedOn w:val="Standardnpsmoodstavce"/>
    <w:uiPriority w:val="99"/>
    <w:unhideWhenUsed/>
    <w:rsid w:val="00A40DCF"/>
    <w:rPr>
      <w:color w:val="0563C1" w:themeColor="hyperlink"/>
      <w:u w:val="single"/>
    </w:rPr>
  </w:style>
  <w:style w:type="character" w:styleId="Nevyeenzmnka">
    <w:name w:val="Unresolved Mention"/>
    <w:basedOn w:val="Standardnpsmoodstavce"/>
    <w:uiPriority w:val="99"/>
    <w:semiHidden/>
    <w:unhideWhenUsed/>
    <w:qFormat/>
    <w:rsid w:val="0044629E"/>
    <w:rPr>
      <w:color w:val="605E5C"/>
      <w:shd w:val="clear" w:color="auto" w:fill="E1DFDD"/>
    </w:rPr>
  </w:style>
  <w:style w:type="character" w:styleId="Siln">
    <w:name w:val="Strong"/>
    <w:qFormat/>
    <w:rPr>
      <w:b/>
      <w:bCs/>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pPr>
      <w:spacing w:after="140"/>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sz w:val="24"/>
      <w:szCs w:val="24"/>
    </w:rPr>
  </w:style>
  <w:style w:type="paragraph" w:customStyle="1" w:styleId="Rejstk">
    <w:name w:val="Rejstřík"/>
    <w:basedOn w:val="Normln"/>
    <w:qFormat/>
    <w:pPr>
      <w:suppressLineNumbers/>
    </w:pPr>
    <w:rPr>
      <w:rFonts w:cs="Arial"/>
    </w:rPr>
  </w:style>
  <w:style w:type="paragraph" w:customStyle="1" w:styleId="Zhlavazpat">
    <w:name w:val="Záhlaví a zápatí"/>
    <w:basedOn w:val="Normln"/>
    <w:qFormat/>
  </w:style>
  <w:style w:type="paragraph" w:styleId="Zhlav">
    <w:name w:val="header"/>
    <w:basedOn w:val="Normln"/>
    <w:link w:val="ZhlavChar"/>
    <w:uiPriority w:val="99"/>
    <w:unhideWhenUsed/>
    <w:rsid w:val="00DB6B9C"/>
    <w:pPr>
      <w:tabs>
        <w:tab w:val="center" w:pos="4536"/>
        <w:tab w:val="right" w:pos="9072"/>
      </w:tabs>
      <w:spacing w:line="240" w:lineRule="auto"/>
    </w:pPr>
  </w:style>
  <w:style w:type="paragraph" w:styleId="Zpat">
    <w:name w:val="footer"/>
    <w:basedOn w:val="Normln"/>
    <w:link w:val="ZpatChar"/>
    <w:uiPriority w:val="99"/>
    <w:unhideWhenUsed/>
    <w:rsid w:val="00DB6B9C"/>
    <w:pPr>
      <w:tabs>
        <w:tab w:val="center" w:pos="4536"/>
        <w:tab w:val="right" w:pos="9072"/>
      </w:tabs>
      <w:spacing w:line="240" w:lineRule="auto"/>
    </w:pPr>
  </w:style>
  <w:style w:type="paragraph" w:customStyle="1" w:styleId="Obsahrmce">
    <w:name w:val="Obsah rámce"/>
    <w:basedOn w:val="Normln"/>
    <w:qFormat/>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350</Words>
  <Characters>2068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dc:description/>
  <cp:lastModifiedBy>Ruslan Vítek</cp:lastModifiedBy>
  <cp:revision>24</cp:revision>
  <dcterms:created xsi:type="dcterms:W3CDTF">2025-10-21T10:23:00Z</dcterms:created>
  <dcterms:modified xsi:type="dcterms:W3CDTF">2026-03-09T09:34:00Z</dcterms:modified>
  <dc:language>cs-CZ</dc:language>
</cp:coreProperties>
</file>